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3.xml" ContentType="application/xml"/>
  <Override PartName="/customXml/itemProps4.xml" ContentType="application/vnd.openxmlformats-officedocument.customXmlProperties+xml"/>
  <Override PartName="/customXml/item4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76"/>
        <w:outlineLvl w:val="0"/>
        <w:rPr>
          <w:b/>
          <w:b/>
          <w:color w:val="595959" w:themeColor="text1" w:themeTint="a6"/>
          <w:sz w:val="48"/>
          <w:szCs w:val="56"/>
        </w:rPr>
      </w:pPr>
      <w:r>
        <w:rPr>
          <w:b/>
          <w:color w:val="595959" w:themeColor="text1" w:themeTint="a6"/>
          <w:sz w:val="48"/>
        </w:rPr>
        <w:t>MODÈLE DE MATRICE D’EISENHOWER</w:t>
      </w:r>
      <w:r>
        <w:rPr/>
        <w:t xml:space="preserve"> </w:t>
      </w:r>
    </w:p>
    <w:p>
      <w:pPr>
        <w:pStyle w:val="Normal"/>
        <w:numPr>
          <w:ilvl w:val="0"/>
          <w:numId w:val="0"/>
        </w:numPr>
        <w:outlineLvl w:val="0"/>
        <w:rPr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</w:rPr>
        <w:t>Utilisez ce modèle pour hiérarchiser les tâches du projet et déterminer quelles activités aborder, déléguer ou supprimer afin d’utiliser le plus efficacement votre temps.</w:t>
      </w:r>
    </w:p>
    <w:p>
      <w:pPr>
        <w:pStyle w:val="Normal"/>
        <w:numPr>
          <w:ilvl w:val="0"/>
          <w:numId w:val="0"/>
        </w:numPr>
        <w:spacing w:lineRule="auto" w:line="276"/>
        <w:outlineLvl w:val="0"/>
        <w:rPr>
          <w:bCs/>
          <w:color w:val="000000" w:themeColor="text1"/>
          <w:sz w:val="18"/>
          <w:szCs w:val="18"/>
        </w:rPr>
      </w:pPr>
      <w:r>
        <w:rPr>
          <w:bCs/>
          <w:color w:val="000000" w:themeColor="text1"/>
          <w:sz w:val="18"/>
          <w:szCs w:val="18"/>
        </w:rPr>
        <mc:AlternateContent>
          <mc:Choice Requires="wpg">
            <w:drawing>
              <wp:anchor behindDoc="0" distT="0" distB="0" distL="0" distR="0" simplePos="0" locked="0" layoutInCell="0" allowOverlap="1" relativeHeight="3" wp14:anchorId="35B5D97B">
                <wp:simplePos x="0" y="0"/>
                <wp:positionH relativeFrom="column">
                  <wp:posOffset>814070</wp:posOffset>
                </wp:positionH>
                <wp:positionV relativeFrom="paragraph">
                  <wp:posOffset>5922010</wp:posOffset>
                </wp:positionV>
                <wp:extent cx="8047355" cy="326390"/>
                <wp:effectExtent l="0" t="25400" r="55880" b="12065"/>
                <wp:wrapNone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6720" cy="325800"/>
                          <a:chOff x="813960" y="5921280"/>
                          <a:chExt cx="8046720" cy="325800"/>
                        </a:xfrm>
                      </wpg:grpSpPr>
                      <wps:wsp>
                        <wps:cNvSpPr/>
                        <wps:spPr>
                          <a:xfrm>
                            <a:off x="0" y="143640"/>
                            <a:ext cx="3622680" cy="72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644360" y="143640"/>
                            <a:ext cx="340236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ffd0bd"/>
                            </a:solidFill>
                            <a:round/>
                            <a:tailEnd len="med" type="triangle" w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546000" y="0"/>
                            <a:ext cx="1278720" cy="325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000000"/>
                                </w:rPr>
                                <w:t>URGENCE</w:t>
                              </w:r>
                            </w:p>
                          </w:txbxContent>
                        </wps:txbx>
                        <wps:bodyPr lIns="90000" rIns="90000" tIns="45000" bIns="45000" anchor="ctr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64.1pt;margin-top:466.25pt;width:633.6pt;height:25.65pt" coordorigin="1282,9325" coordsize="12672,513">
                <v:line id="shape_0" from="1282,9551" to="6986,9551" ID="Straight Connector 18" stroked="t" style="position:absolute">
                  <v:stroke color="red" weight="57240" joinstyle="round" endcap="flat"/>
                  <v:fill o:detectmouseclick="t" on="false"/>
                  <w10:wrap type="none"/>
                </v:line>
                <v:shapetype id="shapetype_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Straight Arrow Connector 19" stroked="t" style="position:absolute;left:8596;top:9551;width:5357;height:0;mso-wrap-style:none;v-text-anchor:middle" type="shapetype_32">
                  <v:fill o:detectmouseclick="t" on="false"/>
                  <v:stroke color="#ffd0bd" weight="57240" endarrow="block" endarrowwidth="medium" endarrowlength="medium" joinstyle="round" endcap="flat"/>
                </v:shape>
                <v:rect id="shape_0" ID="TextBox 8" path="m0,0l-2147483645,0l-2147483645,-2147483646l0,-2147483646xe" fillcolor="white" stroked="f" style="position:absolute;left:6866;top:9325;width:2013;height:512;mso-wrap-style:square;v-text-anchor:middl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2"/>
                            <w:bCs w:val="false"/>
                            <w:iCs w:val="false"/>
                            <w:smallCaps w:val="false"/>
                            <w:caps w:val="false"/>
                            <w:rFonts w:ascii="Arial" w:hAnsi="Arial"/>
                            <w:color w:val="000000"/>
                          </w:rPr>
                          <w:t>URGENCE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</v:rect>
              </v:group>
            </w:pict>
          </mc:Fallback>
        </mc:AlternateContent>
      </w:r>
    </w:p>
    <w:tbl>
      <w:tblPr>
        <w:tblW w:w="148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79"/>
        <w:gridCol w:w="6700"/>
        <w:gridCol w:w="240"/>
        <w:gridCol w:w="6700"/>
      </w:tblGrid>
      <w:tr>
        <w:trPr>
          <w:trHeight w:val="520" w:hRule="atLeast"/>
        </w:trPr>
        <w:tc>
          <w:tcPr>
            <w:tcW w:w="11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cs="Calibri"/>
                <w:b/>
                <w:b/>
                <w:bCs/>
                <w:color w:val="3CB0AA"/>
                <w:sz w:val="24"/>
              </w:rPr>
            </w:pPr>
            <w:r>
              <w:rPr>
                <w:b/>
                <w:color w:val="3CB0AA"/>
                <w:sz w:val="24"/>
              </w:rPr>
              <w:t>ÉLEVÉ</w:t>
            </w:r>
          </w:p>
        </w:tc>
        <w:tc>
          <w:tcPr>
            <w:tcW w:w="670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222A35" w:fill="3CB0AA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</w:rPr>
              <w:t>URGENT</w:t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FFFFFF"/>
                <w:sz w:val="32"/>
                <w:szCs w:val="32"/>
              </w:rPr>
            </w:r>
          </w:p>
        </w:tc>
        <w:tc>
          <w:tcPr>
            <w:tcW w:w="670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333F4F" w:fill="00BD32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</w:rPr>
              <w:t>IMPORTANT</w:t>
            </w:r>
          </w:p>
        </w:tc>
      </w:tr>
      <w:tr>
        <w:trPr>
          <w:trHeight w:val="400" w:hRule="atLeast"/>
        </w:trPr>
        <w:tc>
          <w:tcPr>
            <w:tcW w:w="117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FFFFFF"/>
                <w:sz w:val="32"/>
                <w:szCs w:val="32"/>
              </w:rPr>
              <mc:AlternateContent>
                <mc:Choice Requires="wpg">
                  <w:drawing>
                    <wp:anchor behindDoc="0" distT="0" distB="0" distL="0" distR="0" simplePos="0" locked="0" layoutInCell="1" allowOverlap="1" relativeHeight="2" wp14:anchorId="0C972D60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-2291715</wp:posOffset>
                      </wp:positionV>
                      <wp:extent cx="344805" cy="4971415"/>
                      <wp:effectExtent l="25400" t="25400" r="24765" b="20320"/>
                      <wp:wrapNone/>
                      <wp:docPr id="2" name="Group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4160" cy="4970880"/>
                                <a:chOff x="123120" y="20160"/>
                                <a:chExt cx="344160" cy="4970880"/>
                              </a:xfrm>
                            </wpg:grpSpPr>
                            <wps:wsp>
                              <wps:cNvSpPr/>
                              <wps:spPr>
                                <a:xfrm flipV="1">
                                  <a:off x="164520" y="2575080"/>
                                  <a:ext cx="1440" cy="2395800"/>
                                </a:xfrm>
                                <a:prstGeom prst="line">
                                  <a:avLst/>
                                </a:prstGeom>
                                <a:ln w="57150">
                                  <a:solidFill>
                                    <a:srgbClr val="ed7d31"/>
                                  </a:solidFill>
                                  <a:round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 rot="1200">
                                  <a:off x="165600" y="0"/>
                                  <a:ext cx="720" cy="23950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21600" y="2160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0">
                                  <a:solidFill>
                                    <a:srgbClr val="cdf4a9"/>
                                  </a:solidFill>
                                  <a:round/>
                                  <a:tailEnd len="med" type="triangle" w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rot="16201200">
                                  <a:off x="0" y="1595880"/>
                                  <a:ext cx="1666080" cy="343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32"/>
                                        <w:b w:val="false"/>
                                        <w:u w:val="none"/>
                                        <w:dstrike w:val="false"/>
                                        <w:strike w:val="false"/>
                                        <w:i w:val="false"/>
                                        <w:vertAlign w:val="baseline"/>
                                        <w:position w:val="0"/>
                                        <w:spacing w:val="0"/>
                                        <w:szCs w:val="32"/>
                                        <w:bCs w:val="false"/>
                                        <w:iCs w:val="false"/>
                                        <w:smallCaps w:val="false"/>
                                        <w:caps w:val="false"/>
                                        <w:rFonts w:ascii="Arial" w:hAnsi="Arial"/>
                                        <w:color w:val="000000"/>
                                      </w:rPr>
                                      <w:t>IMPORTANCE</w:t>
                                    </w:r>
                                  </w:p>
                                </w:txbxContent>
                              </wps:txbx>
                              <wps:bodyPr lIns="90000" rIns="90000" tIns="45000" bIns="4500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9" style="position:absolute;margin-left:-42.35pt;margin-top:1.6pt;width:131.2pt;height:391.35pt" coordorigin="-847,32" coordsize="2624,7827">
                      <v:line id="shape_0" from="453,4087" to="454,7859" ID="Straight Connector 14" stroked="t" style="position:absolute;flip:y">
                        <v:stroke color="#ed7d31" weight="57240" joinstyle="round" endcap="flat"/>
                        <v:fill o:detectmouseclick="t" on="false"/>
                        <w10:wrap type="none"/>
                      </v:line>
                      <v:shape id="shape_0" ID="Straight Arrow Connector 15" stroked="t" style="position:absolute;left:455;top:32;width:0;height:3771;flip:y;mso-wrap-style:none;v-text-anchor:middle;rotation:360" type="shapetype_32">
                        <v:fill o:detectmouseclick="t" on="false"/>
                        <v:stroke color="#cdf4a9" weight="57240" endarrow="block" endarrowwidth="medium" endarrowlength="medium" joinstyle="round" endcap="flat"/>
                      </v:shape>
                      <v:rect id="shape_0" ID="TextBox 3" path="m0,0l-2147483645,0l-2147483645,-2147483646l0,-2147483646xe" fillcolor="white" stroked="f" style="position:absolute;left:-847;top:3586;width:2623;height:540;mso-wrap-style:square;v-text-anchor:middle;rotation:270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000000"/>
                                </w:rPr>
                                <w:t>IMPORTANCE</w:t>
                              </w:r>
                            </w:p>
                          </w:txbxContent>
                        </v:textbox>
                        <v:fill o:detectmouseclick="t" type="solid" color2="black"/>
                        <v:stroke color="#3465a4" joinstyle="round" endcap="flat"/>
                      </v:rect>
                    </v:group>
                  </w:pict>
                </mc:Fallback>
              </mc:AlternateContent>
            </w:r>
          </w:p>
        </w:tc>
        <w:tc>
          <w:tcPr>
            <w:tcW w:w="6700" w:type="dxa"/>
            <w:tcBorders>
              <w:left w:val="single" w:sz="4" w:space="0" w:color="BFBFBF"/>
              <w:right w:val="single" w:sz="4" w:space="0" w:color="BFBFBF"/>
            </w:tcBorders>
            <w:shd w:color="385623" w:fill="51E9E0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FAIRE</w:t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6700" w:type="dxa"/>
            <w:tcBorders>
              <w:left w:val="single" w:sz="4" w:space="0" w:color="BFBFBF"/>
              <w:right w:val="single" w:sz="4" w:space="0" w:color="BFBFBF"/>
            </w:tcBorders>
            <w:shd w:color="548135" w:fill="9FDF67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PLANNING</w:t>
            </w:r>
          </w:p>
        </w:tc>
      </w:tr>
      <w:tr>
        <w:trPr>
          <w:trHeight w:val="360" w:hRule="atLeast"/>
        </w:trPr>
        <w:tc>
          <w:tcPr>
            <w:tcW w:w="11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6700" w:type="dxa"/>
            <w:tcBorders>
              <w:left w:val="single" w:sz="4" w:space="0" w:color="BFBFBF"/>
              <w:right w:val="single" w:sz="4" w:space="0" w:color="BFBFBF"/>
            </w:tcBorders>
            <w:shd w:color="385623" w:fill="51E9E0" w:val="clea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</w:rPr>
              <w:t xml:space="preserve">Il s’agit de tâches vitales avec une urgence considérable. </w:t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</w:r>
          </w:p>
        </w:tc>
        <w:tc>
          <w:tcPr>
            <w:tcW w:w="6700" w:type="dxa"/>
            <w:tcBorders>
              <w:left w:val="single" w:sz="4" w:space="0" w:color="BFBFBF"/>
              <w:right w:val="single" w:sz="4" w:space="0" w:color="BFBFBF"/>
            </w:tcBorders>
            <w:shd w:color="548135" w:fill="9FDF67" w:val="clea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</w:rPr>
              <w:t xml:space="preserve">Il s’agit de tâches critiques avec un minimum d’urgence. </w:t>
            </w:r>
          </w:p>
        </w:tc>
      </w:tr>
      <w:tr>
        <w:trPr>
          <w:trHeight w:val="3000" w:hRule="atLeast"/>
        </w:trPr>
        <w:tc>
          <w:tcPr>
            <w:tcW w:w="11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</w:r>
          </w:p>
        </w:tc>
        <w:tc>
          <w:tcPr>
            <w:tcW w:w="67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</w:r>
          </w:p>
        </w:tc>
        <w:tc>
          <w:tcPr>
            <w:tcW w:w="67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rPr>
          <w:trHeight w:val="240" w:hRule="exact"/>
        </w:trPr>
        <w:tc>
          <w:tcPr>
            <w:tcW w:w="11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</w:r>
          </w:p>
        </w:tc>
        <w:tc>
          <w:tcPr>
            <w:tcW w:w="6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520" w:hRule="atLeast"/>
        </w:trPr>
        <w:tc>
          <w:tcPr>
            <w:tcW w:w="11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0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222A35" w:fill="FF0000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</w:rPr>
              <w:t>Pas urgent</w:t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FFFFFF"/>
                <w:sz w:val="32"/>
                <w:szCs w:val="32"/>
              </w:rPr>
            </w:r>
          </w:p>
        </w:tc>
        <w:tc>
          <w:tcPr>
            <w:tcW w:w="670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color="333F4F" w:fill="ED7D31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</w:rPr>
              <w:t>INSIGNIFIANT</w:t>
            </w:r>
          </w:p>
        </w:tc>
      </w:tr>
      <w:tr>
        <w:trPr>
          <w:trHeight w:val="400" w:hRule="atLeast"/>
        </w:trPr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bCs/>
                <w:color w:val="FFFFFF"/>
                <w:sz w:val="32"/>
                <w:szCs w:val="32"/>
              </w:rPr>
            </w:r>
          </w:p>
        </w:tc>
        <w:tc>
          <w:tcPr>
            <w:tcW w:w="6700" w:type="dxa"/>
            <w:tcBorders>
              <w:left w:val="single" w:sz="4" w:space="0" w:color="BFBFBF"/>
              <w:right w:val="single" w:sz="4" w:space="0" w:color="BFBFBF"/>
            </w:tcBorders>
            <w:shd w:color="9E0001" w:fill="FF694E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DÉLÉGUÉ</w:t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6700" w:type="dxa"/>
            <w:tcBorders>
              <w:left w:val="single" w:sz="4" w:space="0" w:color="BFBFBF"/>
              <w:right w:val="single" w:sz="4" w:space="0" w:color="BFBFBF"/>
            </w:tcBorders>
            <w:shd w:color="D40001" w:fill="FFAC20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Supprimer</w:t>
            </w:r>
          </w:p>
        </w:tc>
      </w:tr>
      <w:tr>
        <w:trPr>
          <w:trHeight w:val="360" w:hRule="atLeast"/>
        </w:trPr>
        <w:tc>
          <w:tcPr>
            <w:tcW w:w="11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6700" w:type="dxa"/>
            <w:tcBorders>
              <w:left w:val="single" w:sz="4" w:space="0" w:color="BFBFBF"/>
              <w:right w:val="single" w:sz="4" w:space="0" w:color="BFBFBF"/>
            </w:tcBorders>
            <w:shd w:color="9E0001" w:fill="FF694E" w:val="clea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</w:rPr>
              <w:t xml:space="preserve">Il s’agit de tâches urgentes dont l’impact est négligeable. </w:t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</w:r>
          </w:p>
        </w:tc>
        <w:tc>
          <w:tcPr>
            <w:tcW w:w="6700" w:type="dxa"/>
            <w:tcBorders>
              <w:left w:val="single" w:sz="4" w:space="0" w:color="BFBFBF"/>
              <w:right w:val="single" w:sz="4" w:space="0" w:color="BFBFBF"/>
            </w:tcBorders>
            <w:shd w:color="D40001" w:fill="FFAC20" w:val="clea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</w:rPr>
              <w:t>Ce sont les tâches triviales sans urgence.</w:t>
            </w:r>
          </w:p>
        </w:tc>
      </w:tr>
      <w:tr>
        <w:trPr>
          <w:trHeight w:val="3000" w:hRule="atLeast"/>
        </w:trPr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cs="Calibri"/>
                <w:b/>
                <w:b/>
                <w:bCs/>
                <w:color w:val="ED7D31"/>
                <w:sz w:val="24"/>
              </w:rPr>
            </w:pPr>
            <w:r>
              <w:rPr>
                <w:b/>
                <w:color w:val="ED7D31"/>
                <w:sz w:val="24"/>
              </w:rPr>
              <w:t>FAIBLE</w:t>
            </w:r>
          </w:p>
        </w:tc>
        <w:tc>
          <w:tcPr>
            <w:tcW w:w="67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</w:r>
          </w:p>
        </w:tc>
        <w:tc>
          <w:tcPr>
            <w:tcW w:w="6700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117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cs="Calibri"/>
                <w:b/>
                <w:b/>
                <w:bCs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ÉLEVÉ</w:t>
            </w:r>
          </w:p>
        </w:tc>
        <w:tc>
          <w:tcPr>
            <w:tcW w:w="6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cs="Calibri"/>
                <w:b/>
                <w:b/>
                <w:bCs/>
                <w:color w:val="FF0000"/>
                <w:sz w:val="24"/>
              </w:rPr>
            </w:pPr>
            <w:r>
              <w:rPr>
                <w:rFonts w:cs="Calibri"/>
                <w:b/>
                <w:bCs/>
                <w:color w:val="FF0000"/>
                <w:sz w:val="24"/>
              </w:rPr>
            </w:r>
          </w:p>
        </w:tc>
        <w:tc>
          <w:tcPr>
            <w:tcW w:w="24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7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cs="Calibri"/>
                <w:b/>
                <w:b/>
                <w:bCs/>
                <w:color w:val="ED7D31"/>
                <w:sz w:val="24"/>
              </w:rPr>
            </w:pPr>
            <w:r>
              <w:rPr>
                <w:b/>
                <w:color w:val="ED7D31"/>
                <w:sz w:val="24"/>
              </w:rPr>
              <w:t>FAIBLE</w:t>
            </w:r>
          </w:p>
        </w:tc>
      </w:tr>
    </w:tbl>
    <w:p>
      <w:pPr>
        <w:pStyle w:val="Normal"/>
        <w:rPr>
          <w:b/>
          <w:b/>
          <w:color w:val="A6A6A6" w:themeColor="background1" w:themeShade="a6"/>
          <w:sz w:val="10"/>
          <w:szCs w:val="44"/>
        </w:rPr>
      </w:pPr>
      <w:r>
        <w:rPr/>
      </w:r>
    </w:p>
    <w:sectPr>
      <w:type w:val="nextPage"/>
      <w:pgSz w:orient="landscape" w:w="15840" w:h="12240"/>
      <w:pgMar w:left="576" w:right="576" w:header="0" w:top="432" w:footer="0" w:bottom="40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entury Gothic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黑体" w:cs="Times New Roman" w:eastAsiaTheme="minorEastAsia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uiPriority="99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1641b"/>
    <w:pPr>
      <w:widowControl/>
      <w:bidi w:val="0"/>
      <w:spacing w:before="0" w:after="0"/>
      <w:jc w:val="left"/>
    </w:pPr>
    <w:rPr>
      <w:rFonts w:ascii="Century Gothic" w:hAnsi="Century Gothic" w:eastAsia="黑体" w:cs="Times New Roman" w:eastAsiaTheme="minorEastAsia"/>
      <w:color w:val="auto"/>
      <w:kern w:val="0"/>
      <w:sz w:val="16"/>
      <w:szCs w:val="24"/>
      <w:lang w:val="fr-FR" w:eastAsia="en-US" w:bidi="ar-SA"/>
    </w:rPr>
  </w:style>
  <w:style w:type="paragraph" w:styleId="Heading1">
    <w:name w:val="Heading 1"/>
    <w:basedOn w:val="Normal"/>
    <w:next w:val="Normal"/>
    <w:qFormat/>
    <w:rsid w:val="0051641b"/>
    <w:pPr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="Arial" w:hAnsi="Arial"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="Arial" w:hAnsi="Arial" w:asciiTheme="majorHAnsi" w:hAnsiTheme="majorHAnsi"/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3Char" w:customStyle="1">
    <w:name w:val="Heading 3 Char"/>
    <w:basedOn w:val="DefaultParagraphFont"/>
    <w:link w:val="Heading3"/>
    <w:qFormat/>
    <w:rsid w:val="004e7c78"/>
    <w:rPr>
      <w:rFonts w:ascii="Arial" w:hAnsi="Arial" w:asciiTheme="majorHAnsi" w:hAnsiTheme="majorHAnsi"/>
      <w:b/>
      <w:caps/>
      <w:sz w:val="16"/>
      <w:szCs w:val="24"/>
    </w:rPr>
  </w:style>
  <w:style w:type="character" w:styleId="Heading4Char" w:customStyle="1">
    <w:name w:val="Heading 4 Char"/>
    <w:basedOn w:val="DefaultParagraphFont"/>
    <w:link w:val="Heading4"/>
    <w:qFormat/>
    <w:rsid w:val="004e7c78"/>
    <w:rPr>
      <w:rFonts w:ascii="Arial" w:hAnsi="Arial" w:asciiTheme="minorHAnsi" w:hAnsiTheme="minorHAnsi"/>
      <w:b/>
      <w:sz w:val="16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4e7c78"/>
    <w:rPr>
      <w:rFonts w:ascii="Arial" w:hAnsi="Arial" w:asciiTheme="majorHAnsi" w:hAnsiTheme="majorHAnsi"/>
      <w:b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b8500c"/>
    <w:rPr>
      <w:color w:val="808080"/>
    </w:rPr>
  </w:style>
  <w:style w:type="character" w:styleId="DateChar" w:customStyle="1">
    <w:name w:val="Date Char"/>
    <w:basedOn w:val="DefaultParagraphFont"/>
    <w:link w:val="Date"/>
    <w:qFormat/>
    <w:rsid w:val="00b8500c"/>
    <w:rPr>
      <w:rFonts w:ascii="Arial" w:hAnsi="Arial" w:asciiTheme="minorHAnsi" w:hAnsiTheme="minorHAnsi"/>
      <w:szCs w:val="24"/>
    </w:rPr>
  </w:style>
  <w:style w:type="character" w:styleId="Internet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character" w:styleId="TableTextChar" w:customStyle="1">
    <w:name w:val="Table Text Char"/>
    <w:link w:val="TableText"/>
    <w:qFormat/>
    <w:locked/>
    <w:rsid w:val="006c1052"/>
    <w:rPr>
      <w:rFonts w:ascii="Arial" w:hAnsi="Arial" w:cs="Arial"/>
    </w:rPr>
  </w:style>
  <w:style w:type="character" w:styleId="HeaderChar" w:customStyle="1">
    <w:name w:val="Header Char"/>
    <w:basedOn w:val="DefaultParagraphFont"/>
    <w:link w:val="Header"/>
    <w:qFormat/>
    <w:rsid w:val="00f05c88"/>
    <w:rPr>
      <w:rFonts w:ascii="Century Gothic" w:hAnsi="Century Gothic"/>
      <w:sz w:val="18"/>
      <w:szCs w:val="18"/>
    </w:rPr>
  </w:style>
  <w:style w:type="character" w:styleId="FooterChar" w:customStyle="1">
    <w:name w:val="Footer Char"/>
    <w:basedOn w:val="DefaultParagraphFont"/>
    <w:link w:val="Footer"/>
    <w:qFormat/>
    <w:rsid w:val="00f05c88"/>
    <w:rPr>
      <w:rFonts w:ascii="Century Gothic" w:hAnsi="Century Gothic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fb4c7e"/>
    <w:pPr/>
    <w:rPr>
      <w:rFonts w:cs="Tahoma"/>
      <w:szCs w:val="16"/>
    </w:rPr>
  </w:style>
  <w:style w:type="paragraph" w:styleId="Terms" w:customStyle="1">
    <w:name w:val="Terms"/>
    <w:basedOn w:val="Normal"/>
    <w:unhideWhenUsed/>
    <w:qFormat/>
    <w:rsid w:val="009c4a98"/>
    <w:pPr>
      <w:spacing w:before="40" w:after="0"/>
    </w:pPr>
    <w:rPr/>
  </w:style>
  <w:style w:type="paragraph" w:styleId="Date">
    <w:name w:val="Date"/>
    <w:basedOn w:val="Normal"/>
    <w:next w:val="Normal"/>
    <w:link w:val="DateChar"/>
    <w:qFormat/>
    <w:rsid w:val="00b8500c"/>
    <w:pPr/>
    <w:rPr>
      <w:sz w:val="20"/>
    </w:rPr>
  </w:style>
  <w:style w:type="paragraph" w:styleId="Msonormal" w:customStyle="1">
    <w:name w:val="msonormal"/>
    <w:basedOn w:val="Normal"/>
    <w:qFormat/>
    <w:rsid w:val="00bc7f9d"/>
    <w:pPr>
      <w:spacing w:beforeAutospacing="1" w:afterAutospacing="1"/>
    </w:pPr>
    <w:rPr>
      <w:rFonts w:ascii="Times New Roman" w:hAnsi="Times New Roman"/>
      <w:sz w:val="24"/>
    </w:rPr>
  </w:style>
  <w:style w:type="paragraph" w:styleId="Xl64" w:customStyle="1">
    <w:name w:val="xl64"/>
    <w:basedOn w:val="Normal"/>
    <w:qFormat/>
    <w:rsid w:val="00bc7f9d"/>
    <w:pPr>
      <w:spacing w:beforeAutospacing="1" w:afterAutospacing="1"/>
      <w:textAlignment w:val="center"/>
    </w:pPr>
    <w:rPr>
      <w:rFonts w:ascii="Times New Roman" w:hAnsi="Times New Roman"/>
      <w:sz w:val="24"/>
    </w:rPr>
  </w:style>
  <w:style w:type="paragraph" w:styleId="Xl65" w:customStyle="1">
    <w:name w:val="xl65"/>
    <w:basedOn w:val="Normal"/>
    <w:qFormat/>
    <w:rsid w:val="00bc7f9d"/>
    <w:pPr>
      <w:spacing w:beforeAutospacing="1" w:afterAutospacing="1"/>
    </w:pPr>
    <w:rPr>
      <w:rFonts w:ascii="Times New Roman" w:hAnsi="Times New Roman"/>
      <w:b/>
      <w:bCs/>
      <w:sz w:val="24"/>
    </w:rPr>
  </w:style>
  <w:style w:type="paragraph" w:styleId="Xl66" w:customStyle="1">
    <w:name w:val="xl66"/>
    <w:basedOn w:val="Normal"/>
    <w:qFormat/>
    <w:rsid w:val="00bc7f9d"/>
    <w:pPr>
      <w:spacing w:beforeAutospacing="1" w:afterAutospacing="1"/>
      <w:ind w:firstLine="100"/>
      <w:textAlignment w:val="center"/>
    </w:pPr>
    <w:rPr>
      <w:rFonts w:ascii="Times New Roman" w:hAnsi="Times New Roman"/>
      <w:szCs w:val="16"/>
    </w:rPr>
  </w:style>
  <w:style w:type="paragraph" w:styleId="Xl67" w:customStyle="1">
    <w:name w:val="xl67"/>
    <w:basedOn w:val="Normal"/>
    <w:qFormat/>
    <w:rsid w:val="00bc7f9d"/>
    <w:pPr>
      <w:spacing w:beforeAutospacing="1" w:afterAutospacing="1"/>
      <w:textAlignment w:val="center"/>
    </w:pPr>
    <w:rPr>
      <w:rFonts w:ascii="Times New Roman" w:hAnsi="Times New Roman"/>
      <w:szCs w:val="16"/>
    </w:rPr>
  </w:style>
  <w:style w:type="paragraph" w:styleId="Xl68" w:customStyle="1">
    <w:name w:val="xl68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Autospacing="1" w:afterAutospacing="1"/>
      <w:textAlignment w:val="center"/>
    </w:pPr>
    <w:rPr>
      <w:b/>
      <w:bCs/>
      <w:color w:val="FFFFFF"/>
      <w:szCs w:val="16"/>
    </w:rPr>
  </w:style>
  <w:style w:type="paragraph" w:styleId="Xl69" w:customStyle="1">
    <w:name w:val="xl69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Autospacing="1" w:afterAutospacing="1"/>
      <w:jc w:val="center"/>
      <w:textAlignment w:val="center"/>
    </w:pPr>
    <w:rPr>
      <w:b/>
      <w:bCs/>
      <w:color w:val="FFFFFF"/>
      <w:szCs w:val="16"/>
    </w:rPr>
  </w:style>
  <w:style w:type="paragraph" w:styleId="Xl70" w:customStyle="1">
    <w:name w:val="xl70"/>
    <w:basedOn w:val="Normal"/>
    <w:qFormat/>
    <w:rsid w:val="00bc7f9d"/>
    <w:pPr>
      <w:spacing w:beforeAutospacing="1" w:afterAutospacing="1"/>
    </w:pPr>
    <w:rPr>
      <w:rFonts w:ascii="Times New Roman" w:hAnsi="Times New Roman"/>
      <w:b/>
      <w:bCs/>
      <w:szCs w:val="16"/>
    </w:rPr>
  </w:style>
  <w:style w:type="paragraph" w:styleId="Xl71" w:customStyle="1">
    <w:name w:val="xl71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72" w:customStyle="1">
    <w:name w:val="xl72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Autospacing="1" w:afterAutospacing="1"/>
      <w:jc w:val="center"/>
      <w:textAlignment w:val="center"/>
    </w:pPr>
    <w:rPr>
      <w:szCs w:val="16"/>
    </w:rPr>
  </w:style>
  <w:style w:type="paragraph" w:styleId="Xl73" w:customStyle="1">
    <w:name w:val="xl73"/>
    <w:basedOn w:val="Normal"/>
    <w:qFormat/>
    <w:rsid w:val="00bc7f9d"/>
    <w:pPr>
      <w:spacing w:beforeAutospacing="1" w:afterAutospacing="1"/>
    </w:pPr>
    <w:rPr>
      <w:rFonts w:ascii="Times New Roman" w:hAnsi="Times New Roman"/>
      <w:szCs w:val="16"/>
    </w:rPr>
  </w:style>
  <w:style w:type="paragraph" w:styleId="Xl74" w:customStyle="1">
    <w:name w:val="xl74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Autospacing="1" w:afterAutospacing="1"/>
      <w:jc w:val="center"/>
      <w:textAlignment w:val="center"/>
    </w:pPr>
    <w:rPr>
      <w:szCs w:val="16"/>
    </w:rPr>
  </w:style>
  <w:style w:type="paragraph" w:styleId="Xl75" w:customStyle="1">
    <w:name w:val="xl75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Autospacing="1" w:afterAutospacing="1"/>
      <w:ind w:firstLine="100"/>
      <w:jc w:val="right"/>
      <w:textAlignment w:val="center"/>
    </w:pPr>
    <w:rPr>
      <w:b/>
      <w:bCs/>
      <w:color w:val="FFFFFF"/>
      <w:szCs w:val="16"/>
    </w:rPr>
  </w:style>
  <w:style w:type="paragraph" w:styleId="Xl76" w:customStyle="1">
    <w:name w:val="xl76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Autospacing="1" w:afterAutospacing="1"/>
      <w:textAlignment w:val="center"/>
    </w:pPr>
    <w:rPr>
      <w:szCs w:val="16"/>
    </w:rPr>
  </w:style>
  <w:style w:type="paragraph" w:styleId="Xl77" w:customStyle="1">
    <w:name w:val="xl77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Autospacing="1" w:afterAutospacing="1"/>
      <w:jc w:val="center"/>
      <w:textAlignment w:val="center"/>
    </w:pPr>
    <w:rPr>
      <w:b/>
      <w:bCs/>
      <w:color w:val="FFFFFF"/>
      <w:szCs w:val="16"/>
    </w:rPr>
  </w:style>
  <w:style w:type="paragraph" w:styleId="Xl78" w:customStyle="1">
    <w:name w:val="xl78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Autospacing="1" w:afterAutospacing="1"/>
      <w:textAlignment w:val="center"/>
    </w:pPr>
    <w:rPr>
      <w:b/>
      <w:bCs/>
      <w:szCs w:val="16"/>
    </w:rPr>
  </w:style>
  <w:style w:type="paragraph" w:styleId="Xl79" w:customStyle="1">
    <w:name w:val="xl79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Autospacing="1" w:afterAutospacing="1"/>
      <w:textAlignment w:val="center"/>
    </w:pPr>
    <w:rPr>
      <w:b/>
      <w:bCs/>
      <w:szCs w:val="16"/>
    </w:rPr>
  </w:style>
  <w:style w:type="paragraph" w:styleId="Xl80" w:customStyle="1">
    <w:name w:val="xl80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Autospacing="1" w:afterAutospacing="1"/>
      <w:textAlignment w:val="center"/>
    </w:pPr>
    <w:rPr>
      <w:b/>
      <w:bCs/>
      <w:szCs w:val="16"/>
    </w:rPr>
  </w:style>
  <w:style w:type="paragraph" w:styleId="Xl81" w:customStyle="1">
    <w:name w:val="xl81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Autospacing="1" w:afterAutospacing="1"/>
      <w:textAlignment w:val="center"/>
    </w:pPr>
    <w:rPr>
      <w:b/>
      <w:bCs/>
      <w:szCs w:val="16"/>
    </w:rPr>
  </w:style>
  <w:style w:type="paragraph" w:styleId="Xl82" w:customStyle="1">
    <w:name w:val="xl82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83" w:customStyle="1">
    <w:name w:val="xl83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84" w:customStyle="1">
    <w:name w:val="xl84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85" w:customStyle="1">
    <w:name w:val="xl85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Autospacing="1" w:afterAutospacing="1"/>
      <w:textAlignment w:val="center"/>
    </w:pPr>
    <w:rPr>
      <w:szCs w:val="16"/>
    </w:rPr>
  </w:style>
  <w:style w:type="paragraph" w:styleId="Xl86" w:customStyle="1">
    <w:name w:val="xl86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87" w:customStyle="1">
    <w:name w:val="xl87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88" w:customStyle="1">
    <w:name w:val="xl88"/>
    <w:basedOn w:val="Normal"/>
    <w:qFormat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89" w:customStyle="1">
    <w:name w:val="xl89"/>
    <w:basedOn w:val="Normal"/>
    <w:qFormat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90" w:customStyle="1">
    <w:name w:val="xl90"/>
    <w:basedOn w:val="Normal"/>
    <w:qFormat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91" w:customStyle="1">
    <w:name w:val="xl91"/>
    <w:basedOn w:val="Normal"/>
    <w:qFormat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Autospacing="1" w:afterAutospacing="1"/>
      <w:textAlignment w:val="center"/>
    </w:pPr>
    <w:rPr>
      <w:szCs w:val="16"/>
    </w:rPr>
  </w:style>
  <w:style w:type="paragraph" w:styleId="Xl92" w:customStyle="1">
    <w:name w:val="xl92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Autospacing="1" w:afterAutospacing="1"/>
      <w:textAlignment w:val="center"/>
    </w:pPr>
    <w:rPr>
      <w:szCs w:val="16"/>
    </w:rPr>
  </w:style>
  <w:style w:type="paragraph" w:styleId="Xl93" w:customStyle="1">
    <w:name w:val="xl93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Autospacing="1" w:afterAutospacing="1"/>
      <w:textAlignment w:val="center"/>
    </w:pPr>
    <w:rPr>
      <w:szCs w:val="16"/>
    </w:rPr>
  </w:style>
  <w:style w:type="paragraph" w:styleId="Xl94" w:customStyle="1">
    <w:name w:val="xl94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95" w:customStyle="1">
    <w:name w:val="xl95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96" w:customStyle="1">
    <w:name w:val="xl96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Xl97" w:customStyle="1">
    <w:name w:val="xl97"/>
    <w:basedOn w:val="Normal"/>
    <w:qFormat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Autospacing="1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qFormat/>
    <w:rsid w:val="00756b3b"/>
    <w:pPr>
      <w:spacing w:beforeAutospacing="1" w:afterAutospacing="1"/>
    </w:pPr>
    <w:rPr>
      <w:rFonts w:ascii="Times New Roman" w:hAnsi="Times New Roman"/>
      <w:sz w:val="24"/>
    </w:rPr>
  </w:style>
  <w:style w:type="paragraph" w:styleId="TableContents">
    <w:name w:val="Table Contents"/>
    <w:basedOn w:val="Normal"/>
    <w:qFormat/>
    <w:pPr/>
    <w:rPr/>
  </w:style>
  <w:style w:type="paragraph" w:styleId="TableHeading" w:customStyle="1">
    <w:name w:val="Table Heading"/>
    <w:qFormat/>
    <w:rsid w:val="006c1052"/>
    <w:pPr>
      <w:widowControl/>
      <w:bidi w:val="0"/>
      <w:spacing w:before="60" w:after="60"/>
      <w:jc w:val="left"/>
    </w:pPr>
    <w:rPr>
      <w:rFonts w:ascii="Arial" w:hAnsi="Arial" w:cs="Arial" w:eastAsia="黑体" w:eastAsiaTheme="minorEastAsia"/>
      <w:b/>
      <w:color w:val="auto"/>
      <w:kern w:val="0"/>
      <w:sz w:val="22"/>
      <w:szCs w:val="22"/>
      <w:lang w:val="fr-FR" w:eastAsia="en-US" w:bidi="ar-SA"/>
    </w:rPr>
  </w:style>
  <w:style w:type="paragraph" w:styleId="TableText" w:customStyle="1">
    <w:name w:val="Table Text"/>
    <w:link w:val="TableTextChar"/>
    <w:qFormat/>
    <w:rsid w:val="006c1052"/>
    <w:pPr>
      <w:widowControl/>
      <w:bidi w:val="0"/>
      <w:spacing w:before="60" w:after="60"/>
      <w:jc w:val="left"/>
    </w:pPr>
    <w:rPr>
      <w:rFonts w:ascii="Arial" w:hAnsi="Arial" w:cs="Arial" w:eastAsia="黑体" w:eastAsiaTheme="minorEastAsia"/>
      <w:color w:val="auto"/>
      <w:kern w:val="0"/>
      <w:sz w:val="20"/>
      <w:szCs w:val="20"/>
      <w:lang w:val="fr-FR"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af40e2"/>
    <w:pPr>
      <w:keepNext w:val="true"/>
      <w:keepLines/>
      <w:spacing w:lineRule="auto" w:line="276" w:before="480" w:after="0"/>
    </w:pPr>
    <w:rPr>
      <w:rFonts w:eastAsia="黑体" w:cs="" w:cstheme="majorBidi" w:eastAsiaTheme="majorEastAsia"/>
      <w:bCs/>
      <w:caps w:val="false"/>
      <w:smallCaps w:val="false"/>
      <w:color w:val="2F5496" w:themeColor="accent1" w:themeShade="bf"/>
      <w:szCs w:val="28"/>
    </w:rPr>
  </w:style>
  <w:style w:type="paragraph" w:styleId="Contents1">
    <w:name w:val="TOC 1"/>
    <w:basedOn w:val="Normal"/>
    <w:next w:val="Normal"/>
    <w:autoRedefine/>
    <w:uiPriority w:val="39"/>
    <w:unhideWhenUsed/>
    <w:rsid w:val="00af40e2"/>
    <w:pPr>
      <w:spacing w:before="120" w:after="0"/>
    </w:pPr>
    <w:rPr>
      <w:rFonts w:cs="Arial" w:cstheme="minorHAnsi"/>
      <w:b/>
      <w:bCs/>
      <w:i/>
      <w:iCs/>
      <w:sz w:val="24"/>
    </w:rPr>
  </w:style>
  <w:style w:type="paragraph" w:styleId="Contents2">
    <w:name w:val="TOC 2"/>
    <w:basedOn w:val="Normal"/>
    <w:next w:val="Normal"/>
    <w:autoRedefine/>
    <w:unhideWhenUsed/>
    <w:rsid w:val="00af40e2"/>
    <w:pPr>
      <w:spacing w:before="120" w:after="0"/>
      <w:ind w:left="160" w:hanging="0"/>
    </w:pPr>
    <w:rPr>
      <w:rFonts w:cs="Arial" w:cstheme="minorHAnsi"/>
      <w:b/>
      <w:bCs/>
      <w:sz w:val="22"/>
      <w:szCs w:val="22"/>
    </w:rPr>
  </w:style>
  <w:style w:type="paragraph" w:styleId="Contents3">
    <w:name w:val="TOC 3"/>
    <w:basedOn w:val="Normal"/>
    <w:next w:val="Normal"/>
    <w:autoRedefine/>
    <w:unhideWhenUsed/>
    <w:rsid w:val="00af40e2"/>
    <w:pPr>
      <w:ind w:left="320" w:hanging="0"/>
    </w:pPr>
    <w:rPr>
      <w:rFonts w:cs="Arial" w:cstheme="minorHAnsi"/>
      <w:sz w:val="20"/>
      <w:szCs w:val="20"/>
    </w:rPr>
  </w:style>
  <w:style w:type="paragraph" w:styleId="Contents4">
    <w:name w:val="TOC 4"/>
    <w:basedOn w:val="Normal"/>
    <w:next w:val="Normal"/>
    <w:autoRedefine/>
    <w:unhideWhenUsed/>
    <w:rsid w:val="00af40e2"/>
    <w:pPr>
      <w:ind w:left="480" w:hanging="0"/>
    </w:pPr>
    <w:rPr>
      <w:rFonts w:cs="Arial" w:cstheme="minorHAnsi"/>
      <w:sz w:val="20"/>
      <w:szCs w:val="20"/>
    </w:rPr>
  </w:style>
  <w:style w:type="paragraph" w:styleId="Contents5">
    <w:name w:val="TOC 5"/>
    <w:basedOn w:val="Normal"/>
    <w:next w:val="Normal"/>
    <w:autoRedefine/>
    <w:unhideWhenUsed/>
    <w:rsid w:val="00af40e2"/>
    <w:pPr>
      <w:ind w:left="640" w:hanging="0"/>
    </w:pPr>
    <w:rPr>
      <w:rFonts w:cs="Arial" w:cstheme="minorHAnsi"/>
      <w:sz w:val="20"/>
      <w:szCs w:val="20"/>
    </w:rPr>
  </w:style>
  <w:style w:type="paragraph" w:styleId="Contents6">
    <w:name w:val="TOC 6"/>
    <w:basedOn w:val="Normal"/>
    <w:next w:val="Normal"/>
    <w:autoRedefine/>
    <w:unhideWhenUsed/>
    <w:rsid w:val="00af40e2"/>
    <w:pPr>
      <w:ind w:left="800" w:hanging="0"/>
    </w:pPr>
    <w:rPr>
      <w:rFonts w:cs="Arial" w:cstheme="minorHAnsi"/>
      <w:sz w:val="20"/>
      <w:szCs w:val="20"/>
    </w:rPr>
  </w:style>
  <w:style w:type="paragraph" w:styleId="Contents7">
    <w:name w:val="TOC 7"/>
    <w:basedOn w:val="Normal"/>
    <w:next w:val="Normal"/>
    <w:autoRedefine/>
    <w:unhideWhenUsed/>
    <w:rsid w:val="00af40e2"/>
    <w:pPr>
      <w:ind w:left="960" w:hanging="0"/>
    </w:pPr>
    <w:rPr>
      <w:rFonts w:cs="Arial" w:cstheme="minorHAnsi"/>
      <w:sz w:val="20"/>
      <w:szCs w:val="20"/>
    </w:rPr>
  </w:style>
  <w:style w:type="paragraph" w:styleId="Contents8">
    <w:name w:val="TOC 8"/>
    <w:basedOn w:val="Normal"/>
    <w:next w:val="Normal"/>
    <w:autoRedefine/>
    <w:unhideWhenUsed/>
    <w:rsid w:val="00af40e2"/>
    <w:pPr>
      <w:ind w:left="1120" w:hanging="0"/>
    </w:pPr>
    <w:rPr>
      <w:rFonts w:cs="Arial" w:cstheme="minorHAnsi"/>
      <w:sz w:val="20"/>
      <w:szCs w:val="20"/>
    </w:rPr>
  </w:style>
  <w:style w:type="paragraph" w:styleId="Contents9">
    <w:name w:val="TOC 9"/>
    <w:basedOn w:val="Normal"/>
    <w:next w:val="Normal"/>
    <w:autoRedefine/>
    <w:unhideWhenUsed/>
    <w:rsid w:val="00af40e2"/>
    <w:pPr>
      <w:ind w:left="1280" w:hanging="0"/>
    </w:pPr>
    <w:rPr>
      <w:rFonts w:cs="Arial" w:cstheme="minorHAnsi"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515b9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f05c88"/>
    <w:pPr>
      <w:tabs>
        <w:tab w:val="clear" w:pos="7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f05c88"/>
    <w:pPr>
      <w:tabs>
        <w:tab w:val="clear" w:pos="7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47183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9ECAF-AE13-4ECC-AA2C-8D201B2902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LibreOffice/7.1.4.2$MacOSX_X86_64 LibreOffice_project/a529a4fab45b75fefc5b6226684193eb000654f6</Application>
  <AppVersion>15.0000</AppVersion>
  <Pages>1</Pages>
  <Words>75</Words>
  <Characters>446</Characters>
  <CharactersWithSpaces>511</CharactersWithSpaces>
  <Paragraphs>22</Paragraphs>
  <Company>Microsoft Corporation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2023-01-05T01:41:00Z</dcterms:created>
  <dc:creator>Erica Waite</dc:creator>
  <dc:description/>
  <dc:language>fr-FR</dc:language>
  <cp:lastModifiedBy>Martin NAESSENS</cp:lastModifiedBy>
  <cp:lastPrinted>2023-08-08T05:52:00Z</cp:lastPrinted>
  <dcterms:modified xsi:type="dcterms:W3CDTF">2026-03-25T11:15:44Z</dcterms:modified>
  <cp:revision>13</cp:revision>
  <dc:subject/>
  <dc:title>Connaissement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MarketGroupTiers">
    <vt:lpwstr>,t:Tier 1,t:Tier 2,t:Tier 3,</vt:lpwstr>
  </property>
  <property fmtid="{D5CDD505-2E9C-101B-9397-08002B2CF9AE}" pid="7" name="LocalizationTags">
    <vt:lpwstr/>
  </property>
  <property fmtid="{D5CDD505-2E9C-101B-9397-08002B2CF9AE}" pid="8" name="ScenarioTags">
    <vt:lpwstr/>
  </property>
  <property fmtid="{D5CDD505-2E9C-101B-9397-08002B2CF9AE}" pid="9" name="_TemplateID">
    <vt:lpwstr>TC010184621033</vt:lpwstr>
  </property>
</Properties>
</file>